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E1A" w:rsidRDefault="00D16E4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2761615</wp:posOffset>
            </wp:positionH>
            <wp:positionV relativeFrom="paragraph">
              <wp:posOffset>6985</wp:posOffset>
            </wp:positionV>
            <wp:extent cx="713740" cy="925195"/>
            <wp:effectExtent l="19050" t="0" r="0" b="0"/>
            <wp:wrapTight wrapText="bothSides">
              <wp:wrapPolygon edited="0">
                <wp:start x="-577" y="0"/>
                <wp:lineTo x="-577" y="21348"/>
                <wp:lineTo x="21331" y="21348"/>
                <wp:lineTo x="21331" y="0"/>
                <wp:lineTo x="-57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6E42" w:rsidRDefault="00D16E42"/>
    <w:p w:rsidR="00D16E42" w:rsidRDefault="00D16E42"/>
    <w:p w:rsidR="00D16E42" w:rsidRDefault="00D16E42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</w:p>
    <w:p w:rsidR="00E63A4F" w:rsidRDefault="00D16E42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  <w:r w:rsidRPr="00D16E42">
        <w:rPr>
          <w:rFonts w:ascii="Times New Roman" w:hAnsi="Times New Roman" w:cs="Times New Roman"/>
          <w:b/>
          <w:caps/>
          <w:sz w:val="24"/>
        </w:rPr>
        <w:t xml:space="preserve"> администрация</w:t>
      </w:r>
      <w:r w:rsidR="00331C0E">
        <w:rPr>
          <w:rFonts w:ascii="Times New Roman" w:hAnsi="Times New Roman" w:cs="Times New Roman"/>
          <w:b/>
          <w:caps/>
          <w:sz w:val="24"/>
        </w:rPr>
        <w:t xml:space="preserve"> </w:t>
      </w:r>
    </w:p>
    <w:p w:rsidR="00D16E42" w:rsidRPr="00D16E42" w:rsidRDefault="00331C0E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>КИРОВСКОГО МУНИЦИПАЛЬНОГО ОКРУГА</w:t>
      </w:r>
    </w:p>
    <w:p w:rsidR="00D16E42" w:rsidRPr="00D16E42" w:rsidRDefault="00331C0E" w:rsidP="00D16E42">
      <w:pPr>
        <w:spacing w:after="0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>КАЛУЖСКОЙ ОБЛАСТИ</w:t>
      </w:r>
    </w:p>
    <w:p w:rsidR="00331C0E" w:rsidRDefault="00117040" w:rsidP="00D16E4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проект</w:t>
      </w:r>
    </w:p>
    <w:p w:rsidR="003606BF" w:rsidRPr="00D16E42" w:rsidRDefault="003606BF" w:rsidP="00D16E42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16E42" w:rsidRDefault="00B92487" w:rsidP="00D16E4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D16E42" w:rsidRDefault="00D16E42" w:rsidP="00D16E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247">
        <w:rPr>
          <w:rFonts w:ascii="Times New Roman" w:hAnsi="Times New Roman" w:cs="Times New Roman"/>
          <w:b/>
          <w:sz w:val="28"/>
          <w:szCs w:val="28"/>
        </w:rPr>
        <w:t xml:space="preserve">_____________                                           </w:t>
      </w:r>
      <w:r w:rsidR="007E2247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7E2247">
        <w:rPr>
          <w:rFonts w:ascii="Times New Roman" w:hAnsi="Times New Roman" w:cs="Times New Roman"/>
          <w:b/>
          <w:sz w:val="28"/>
          <w:szCs w:val="28"/>
        </w:rPr>
        <w:t xml:space="preserve">                        №_____</w:t>
      </w:r>
    </w:p>
    <w:p w:rsidR="003606BF" w:rsidRDefault="003606BF" w:rsidP="00D16E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3226" w:rsidRPr="00A13226" w:rsidRDefault="00A13226" w:rsidP="00A13226">
      <w:pPr>
        <w:tabs>
          <w:tab w:val="left" w:pos="5400"/>
        </w:tabs>
        <w:spacing w:after="0" w:line="240" w:lineRule="auto"/>
        <w:ind w:right="4680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4"/>
          <w:lang w:eastAsia="ru-RU"/>
        </w:rPr>
      </w:pPr>
      <w:r w:rsidRPr="00A13226">
        <w:rPr>
          <w:rFonts w:ascii="Times New Roman" w:eastAsia="Times New Roman" w:hAnsi="Times New Roman" w:cs="Times New Roman"/>
          <w:b/>
          <w:color w:val="000000"/>
          <w:sz w:val="26"/>
          <w:szCs w:val="24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A13226">
        <w:rPr>
          <w:rFonts w:ascii="Times New Roman" w:eastAsia="SimSun" w:hAnsi="Times New Roman" w:cs="Times New Roman"/>
          <w:b/>
          <w:bCs/>
          <w:color w:val="000000"/>
          <w:kern w:val="2"/>
          <w:sz w:val="26"/>
          <w:szCs w:val="26"/>
          <w:lang w:eastAsia="zh-CN" w:bidi="hi-IN"/>
        </w:rPr>
        <w:t>«Передача                   в собственность граждан занимаемых ими жилых помещений жилищного фонда (приватизация жилищного фонда)</w:t>
      </w:r>
      <w:r w:rsidRPr="00A132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A1322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Кировского муниципального округа Калужской области</w:t>
      </w:r>
      <w:r w:rsidRPr="00A13226">
        <w:rPr>
          <w:rFonts w:ascii="Times New Roman" w:eastAsia="SimSun" w:hAnsi="Times New Roman" w:cs="Times New Roman"/>
          <w:b/>
          <w:bCs/>
          <w:color w:val="000000"/>
          <w:kern w:val="2"/>
          <w:sz w:val="26"/>
          <w:szCs w:val="26"/>
          <w:lang w:eastAsia="zh-CN" w:bidi="hi-IN"/>
        </w:rPr>
        <w:t xml:space="preserve">» </w:t>
      </w:r>
    </w:p>
    <w:p w:rsidR="00D34AC3" w:rsidRDefault="00D34AC3" w:rsidP="00D34AC3">
      <w:pPr>
        <w:pStyle w:val="a4"/>
        <w:tabs>
          <w:tab w:val="num" w:pos="709"/>
          <w:tab w:val="left" w:pos="9780"/>
        </w:tabs>
        <w:ind w:right="-17" w:firstLine="567"/>
        <w:jc w:val="both"/>
        <w:rPr>
          <w:b w:val="0"/>
          <w:szCs w:val="26"/>
        </w:rPr>
      </w:pPr>
    </w:p>
    <w:p w:rsidR="00D34AC3" w:rsidRDefault="00A13226" w:rsidP="003261FD">
      <w:pPr>
        <w:pStyle w:val="a4"/>
        <w:tabs>
          <w:tab w:val="num" w:pos="709"/>
          <w:tab w:val="left" w:pos="9780"/>
        </w:tabs>
        <w:ind w:right="-17" w:firstLine="567"/>
        <w:jc w:val="both"/>
        <w:rPr>
          <w:b w:val="0"/>
          <w:szCs w:val="26"/>
        </w:rPr>
      </w:pPr>
      <w:r w:rsidRPr="00A13226">
        <w:rPr>
          <w:b w:val="0"/>
          <w:szCs w:val="26"/>
        </w:rPr>
        <w:t>На основании Федерального закона от 27.07.2010 № 210-ФЗ «Об организации предоставления государственных и муниципальных услуг», Постановлени</w:t>
      </w:r>
      <w:r>
        <w:rPr>
          <w:b w:val="0"/>
          <w:szCs w:val="26"/>
        </w:rPr>
        <w:t>я</w:t>
      </w:r>
      <w:r w:rsidRPr="00A13226">
        <w:rPr>
          <w:b w:val="0"/>
          <w:szCs w:val="26"/>
        </w:rPr>
        <w:t xml:space="preserve"> Правительства РФ от 20.07.2021 </w:t>
      </w:r>
      <w:r>
        <w:rPr>
          <w:b w:val="0"/>
          <w:szCs w:val="26"/>
        </w:rPr>
        <w:t>№</w:t>
      </w:r>
      <w:r w:rsidRPr="00A13226">
        <w:rPr>
          <w:b w:val="0"/>
          <w:szCs w:val="26"/>
        </w:rPr>
        <w:t xml:space="preserve"> 1228 </w:t>
      </w:r>
      <w:r>
        <w:rPr>
          <w:b w:val="0"/>
          <w:szCs w:val="26"/>
        </w:rPr>
        <w:t>«</w:t>
      </w:r>
      <w:r w:rsidRPr="00A13226">
        <w:rPr>
          <w:b w:val="0"/>
          <w:szCs w:val="26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>
        <w:rPr>
          <w:b w:val="0"/>
          <w:szCs w:val="26"/>
        </w:rPr>
        <w:t xml:space="preserve">» </w:t>
      </w:r>
      <w:r w:rsidRPr="00A13226">
        <w:rPr>
          <w:b w:val="0"/>
          <w:szCs w:val="26"/>
        </w:rPr>
        <w:t xml:space="preserve">и в соответствии </w:t>
      </w:r>
      <w:r>
        <w:rPr>
          <w:b w:val="0"/>
          <w:szCs w:val="26"/>
        </w:rPr>
        <w:t>со</w:t>
      </w:r>
      <w:r w:rsidRPr="00A13226">
        <w:rPr>
          <w:b w:val="0"/>
          <w:szCs w:val="26"/>
        </w:rPr>
        <w:t xml:space="preserve"> </w:t>
      </w:r>
      <w:r w:rsidR="008A630B" w:rsidRPr="008A630B">
        <w:rPr>
          <w:b w:val="0"/>
          <w:szCs w:val="26"/>
        </w:rPr>
        <w:t xml:space="preserve">ст. 35 Устава </w:t>
      </w:r>
      <w:bookmarkStart w:id="0" w:name="_Hlk221530677"/>
      <w:r w:rsidR="008A630B" w:rsidRPr="008A630B">
        <w:rPr>
          <w:b w:val="0"/>
          <w:szCs w:val="26"/>
        </w:rPr>
        <w:t>Кировского муниципального округа Калужской области</w:t>
      </w:r>
      <w:bookmarkEnd w:id="0"/>
      <w:r w:rsidR="00D96D83" w:rsidRPr="00D96D83">
        <w:rPr>
          <w:b w:val="0"/>
          <w:szCs w:val="26"/>
        </w:rPr>
        <w:t xml:space="preserve"> </w:t>
      </w:r>
      <w:r w:rsidR="00D34AC3" w:rsidRPr="00D34AC3">
        <w:rPr>
          <w:b w:val="0"/>
          <w:szCs w:val="26"/>
        </w:rPr>
        <w:t xml:space="preserve">Администрация Кировского муниципального округа </w:t>
      </w:r>
      <w:r w:rsidR="00D34AC3" w:rsidRPr="00D34AC3">
        <w:rPr>
          <w:szCs w:val="26"/>
        </w:rPr>
        <w:t>ПОСТАНОВЛЯЕТ</w:t>
      </w:r>
      <w:r w:rsidR="00D34AC3" w:rsidRPr="00D34AC3">
        <w:rPr>
          <w:b w:val="0"/>
          <w:szCs w:val="26"/>
        </w:rPr>
        <w:t>:</w:t>
      </w:r>
    </w:p>
    <w:p w:rsidR="00A13226" w:rsidRPr="00A13226" w:rsidRDefault="00A13226" w:rsidP="00A1322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2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Утвердить прилагаемый административный регламент предоставления муниципальной услуги </w:t>
      </w:r>
      <w:r w:rsidRPr="00A13226">
        <w:rPr>
          <w:rFonts w:ascii="Times New Roman" w:eastAsia="SimSun" w:hAnsi="Times New Roman" w:cs="Times New Roman"/>
          <w:bCs/>
          <w:color w:val="000000"/>
          <w:kern w:val="2"/>
          <w:sz w:val="26"/>
          <w:szCs w:val="26"/>
          <w:lang w:eastAsia="zh-CN" w:bidi="hi-IN"/>
        </w:rPr>
        <w:t xml:space="preserve">«Передача в собственность граждан занимаемых ими жилых помещений жилищного фонда (приватизация жилищного фонда) </w:t>
      </w:r>
      <w:r w:rsidRPr="00A132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Кировского муниципального округа Калужской области</w:t>
      </w:r>
      <w:r w:rsidRPr="00A132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</w:p>
    <w:p w:rsidR="006B7442" w:rsidRPr="00D43658" w:rsidRDefault="006B7442" w:rsidP="006B74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Pr="001227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Постановление Кировской районной администрации от 28.11.2022 № 1390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</w:t>
      </w:r>
      <w:r w:rsidRPr="001227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«Передача в собственность граждан занимаемых ими жилых помещений жилищного фонда (приватизация жилищного фонда) на территории муниципального района «Город Киров и Кировский район»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считать утратившим силу.</w:t>
      </w:r>
    </w:p>
    <w:p w:rsidR="00D34AC3" w:rsidRDefault="006B7442" w:rsidP="00A1322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bookmarkStart w:id="1" w:name="_GoBack"/>
      <w:bookmarkEnd w:id="1"/>
      <w:r w:rsidR="00A13226" w:rsidRPr="00A132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Настоящее постановление вступает в силу с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дня</w:t>
      </w:r>
      <w:r w:rsidR="00A13226" w:rsidRPr="00A132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подписания, подлежит официальному опубликованию и размещению на официальном сайте Кировского муниципального округа Калужской области.</w:t>
      </w:r>
    </w:p>
    <w:p w:rsidR="008A630B" w:rsidRDefault="008A630B" w:rsidP="0035681C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122770" w:rsidRDefault="00122770" w:rsidP="0035681C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35681C" w:rsidRPr="0035681C" w:rsidRDefault="0035681C" w:rsidP="0035681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35681C">
        <w:rPr>
          <w:rFonts w:ascii="Times New Roman" w:hAnsi="Times New Roman" w:cs="Times New Roman"/>
          <w:b/>
          <w:sz w:val="26"/>
          <w:szCs w:val="26"/>
        </w:rPr>
        <w:t>Глав</w:t>
      </w:r>
      <w:r w:rsidR="00B75371">
        <w:rPr>
          <w:rFonts w:ascii="Times New Roman" w:hAnsi="Times New Roman" w:cs="Times New Roman"/>
          <w:b/>
          <w:sz w:val="26"/>
          <w:szCs w:val="26"/>
        </w:rPr>
        <w:t>а</w:t>
      </w:r>
      <w:r w:rsidRPr="0035681C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2" w:name="_Hlk215210899"/>
      <w:r w:rsidRPr="0035681C">
        <w:rPr>
          <w:rFonts w:ascii="Times New Roman" w:hAnsi="Times New Roman" w:cs="Times New Roman"/>
          <w:b/>
          <w:sz w:val="26"/>
          <w:szCs w:val="26"/>
        </w:rPr>
        <w:t>Кировского муниципального</w:t>
      </w:r>
    </w:p>
    <w:p w:rsidR="00D16E42" w:rsidRDefault="0035681C" w:rsidP="00D43658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35681C">
        <w:rPr>
          <w:rFonts w:ascii="Times New Roman" w:hAnsi="Times New Roman" w:cs="Times New Roman"/>
          <w:b/>
          <w:sz w:val="26"/>
          <w:szCs w:val="26"/>
        </w:rPr>
        <w:t xml:space="preserve">округа Калужской области </w:t>
      </w:r>
      <w:bookmarkEnd w:id="2"/>
      <w:r w:rsidRPr="0035681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35681C">
        <w:rPr>
          <w:rFonts w:ascii="Times New Roman" w:hAnsi="Times New Roman" w:cs="Times New Roman"/>
          <w:b/>
          <w:sz w:val="26"/>
          <w:szCs w:val="26"/>
        </w:rPr>
        <w:t xml:space="preserve">                И.Н. Феденков</w:t>
      </w:r>
    </w:p>
    <w:sectPr w:rsidR="00D16E42" w:rsidSect="00122770">
      <w:pgSz w:w="11906" w:h="16838"/>
      <w:pgMar w:top="426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E42"/>
    <w:rsid w:val="000630EE"/>
    <w:rsid w:val="000F0B53"/>
    <w:rsid w:val="00104B61"/>
    <w:rsid w:val="00117040"/>
    <w:rsid w:val="00122770"/>
    <w:rsid w:val="00155291"/>
    <w:rsid w:val="001814C2"/>
    <w:rsid w:val="00186574"/>
    <w:rsid w:val="00194499"/>
    <w:rsid w:val="001A5515"/>
    <w:rsid w:val="001F3963"/>
    <w:rsid w:val="003261FD"/>
    <w:rsid w:val="00331C0E"/>
    <w:rsid w:val="0035681C"/>
    <w:rsid w:val="003606BF"/>
    <w:rsid w:val="00395AAE"/>
    <w:rsid w:val="003B060D"/>
    <w:rsid w:val="003D5EF3"/>
    <w:rsid w:val="003D60D5"/>
    <w:rsid w:val="0052746E"/>
    <w:rsid w:val="0058421E"/>
    <w:rsid w:val="005F2FFB"/>
    <w:rsid w:val="00643118"/>
    <w:rsid w:val="006B6C06"/>
    <w:rsid w:val="006B7442"/>
    <w:rsid w:val="007171AA"/>
    <w:rsid w:val="0076448C"/>
    <w:rsid w:val="007E2247"/>
    <w:rsid w:val="0081457E"/>
    <w:rsid w:val="0082142B"/>
    <w:rsid w:val="008A630B"/>
    <w:rsid w:val="0091180D"/>
    <w:rsid w:val="009538CD"/>
    <w:rsid w:val="009739B8"/>
    <w:rsid w:val="00A13226"/>
    <w:rsid w:val="00A16B75"/>
    <w:rsid w:val="00A22C35"/>
    <w:rsid w:val="00A82C21"/>
    <w:rsid w:val="00AB5384"/>
    <w:rsid w:val="00B23F7E"/>
    <w:rsid w:val="00B31BDA"/>
    <w:rsid w:val="00B75371"/>
    <w:rsid w:val="00B92487"/>
    <w:rsid w:val="00BB16E7"/>
    <w:rsid w:val="00C07208"/>
    <w:rsid w:val="00CA16A0"/>
    <w:rsid w:val="00D1193A"/>
    <w:rsid w:val="00D16E42"/>
    <w:rsid w:val="00D34AC3"/>
    <w:rsid w:val="00D43658"/>
    <w:rsid w:val="00D461D3"/>
    <w:rsid w:val="00D96D83"/>
    <w:rsid w:val="00E63A4F"/>
    <w:rsid w:val="00E66602"/>
    <w:rsid w:val="00E743B0"/>
    <w:rsid w:val="00F175A3"/>
    <w:rsid w:val="00F375FF"/>
    <w:rsid w:val="00F6177D"/>
    <w:rsid w:val="00F77B6B"/>
    <w:rsid w:val="00FE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55353"/>
  <w15:docId w15:val="{1A813A69-D2B0-4269-96A0-0F9EA328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6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77D"/>
    <w:pPr>
      <w:spacing w:after="0" w:line="240" w:lineRule="auto"/>
    </w:pPr>
  </w:style>
  <w:style w:type="paragraph" w:styleId="a4">
    <w:name w:val="Body Text"/>
    <w:basedOn w:val="a"/>
    <w:link w:val="a5"/>
    <w:rsid w:val="00D34AC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34AC3"/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01D70-6782-472B-9BF8-6431BD38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Kab24-1</dc:creator>
  <cp:keywords/>
  <dc:description/>
  <cp:lastModifiedBy>user</cp:lastModifiedBy>
  <cp:revision>50</cp:revision>
  <cp:lastPrinted>2026-02-12T11:11:00Z</cp:lastPrinted>
  <dcterms:created xsi:type="dcterms:W3CDTF">2015-06-23T12:26:00Z</dcterms:created>
  <dcterms:modified xsi:type="dcterms:W3CDTF">2026-02-12T11:12:00Z</dcterms:modified>
</cp:coreProperties>
</file>